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BB" w:rsidRDefault="003830BB" w:rsidP="0038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C</w:t>
      </w:r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ỘNG HÒA XÃ HỘI CHỦ NGHĨA VIỆT NAM</w:t>
      </w:r>
      <w:r w:rsidRPr="003830B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Ðộc</w:t>
      </w:r>
      <w:proofErr w:type="spellEnd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br/>
        <w:t>-------------------</w:t>
      </w:r>
    </w:p>
    <w:p w:rsidR="003830BB" w:rsidRPr="003830BB" w:rsidRDefault="003830BB" w:rsidP="0038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0BB" w:rsidRPr="003830BB" w:rsidRDefault="003830BB" w:rsidP="003830B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0BB">
        <w:rPr>
          <w:rFonts w:ascii="Times New Roman" w:eastAsia="Times New Roman" w:hAnsi="Times New Roman" w:cs="Times New Roman"/>
          <w:b/>
          <w:bCs/>
          <w:sz w:val="24"/>
          <w:szCs w:val="24"/>
        </w:rPr>
        <w:t>ÐƠN XIN PHÉP VẮNG THI KẾT THÚC HỌC PHẦN</w:t>
      </w:r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Pr="003830BB">
        <w:rPr>
          <w:rFonts w:ascii="Times New Roman" w:eastAsia="Times New Roman" w:hAnsi="Times New Roman" w:cs="Times New Roman"/>
          <w:sz w:val="24"/>
          <w:szCs w:val="24"/>
        </w:rPr>
        <w:br/>
        <w:t xml:space="preserve">- Ban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 w:rsidRPr="003830B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30B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</w:t>
      </w:r>
      <w:proofErr w:type="gram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30BB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</w:t>
      </w:r>
      <w:proofErr w:type="gramEnd"/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30BB">
        <w:rPr>
          <w:rFonts w:ascii="Times New Roman" w:eastAsia="Times New Roman" w:hAnsi="Times New Roman" w:cs="Times New Roman"/>
          <w:sz w:val="24"/>
          <w:szCs w:val="24"/>
        </w:rPr>
        <w:t>sinh:..............................................................................................................................</w:t>
      </w:r>
      <w:proofErr w:type="gramEnd"/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30BB">
        <w:rPr>
          <w:rFonts w:ascii="Times New Roman" w:eastAsia="Times New Roman" w:hAnsi="Times New Roman" w:cs="Times New Roman"/>
          <w:sz w:val="24"/>
          <w:szCs w:val="24"/>
        </w:rPr>
        <w:t>sinh:................................................................................................................................</w:t>
      </w:r>
      <w:proofErr w:type="gramEnd"/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30BB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</w:t>
      </w:r>
      <w:proofErr w:type="gram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(HG...............)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.......... (20.... - 20...</w:t>
      </w:r>
      <w:proofErr w:type="gramStart"/>
      <w:r w:rsidRPr="003830BB">
        <w:rPr>
          <w:rFonts w:ascii="Times New Roman" w:eastAsia="Times New Roman" w:hAnsi="Times New Roman" w:cs="Times New Roman"/>
          <w:sz w:val="24"/>
          <w:szCs w:val="24"/>
        </w:rPr>
        <w:t>. )</w:t>
      </w:r>
      <w:proofErr w:type="gramEnd"/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Trường...............................................................</w:t>
      </w:r>
    </w:p>
    <w:p w:rsidR="003830BB" w:rsidRPr="003830BB" w:rsidRDefault="003830BB" w:rsidP="003830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HP: ............,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......,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: .............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vắng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30BB">
        <w:rPr>
          <w:rFonts w:ascii="Times New Roman" w:eastAsia="Times New Roman" w:hAnsi="Times New Roman" w:cs="Times New Roman"/>
          <w:sz w:val="24"/>
          <w:szCs w:val="24"/>
        </w:rPr>
        <w:t>thi:............................................................................................................................</w:t>
      </w:r>
      <w:proofErr w:type="gramEnd"/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0B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3830BB">
        <w:rPr>
          <w:rFonts w:ascii="Times New Roman" w:eastAsia="Times New Roman" w:hAnsi="Times New Roman" w:cs="Times New Roman"/>
          <w:sz w:val="24"/>
          <w:szCs w:val="24"/>
        </w:rPr>
        <w:br/>
      </w:r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đính</w:t>
      </w:r>
      <w:proofErr w:type="spellEnd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kèm</w:t>
      </w:r>
      <w:proofErr w:type="spellEnd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giấy</w:t>
      </w:r>
      <w:proofErr w:type="spellEnd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xác</w:t>
      </w:r>
      <w:proofErr w:type="spellEnd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nhận</w:t>
      </w:r>
      <w:proofErr w:type="spellEnd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minh </w:t>
      </w:r>
      <w:proofErr w:type="spellStart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chứng</w:t>
      </w:r>
      <w:proofErr w:type="spellEnd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lý</w:t>
      </w:r>
      <w:proofErr w:type="spellEnd"/>
      <w:r w:rsidRPr="003830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do).</w:t>
      </w:r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0BB" w:rsidRPr="003830BB" w:rsidRDefault="003830BB" w:rsidP="003830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30B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3830BB">
        <w:rPr>
          <w:rFonts w:ascii="Times New Roman" w:eastAsia="Times New Roman" w:hAnsi="Times New Roman" w:cs="Times New Roman"/>
          <w:sz w:val="24"/>
          <w:szCs w:val="24"/>
        </w:rPr>
        <w:t>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7047"/>
      </w:tblGrid>
      <w:tr w:rsidR="003830BB" w:rsidRPr="003830BB" w:rsidTr="003830B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30BB" w:rsidRP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Ý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kiến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CBGD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0BB" w:rsidRP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...........,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viết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3830BB" w:rsidRPr="003830BB" w:rsidRDefault="003830BB" w:rsidP="003830BB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5306"/>
      </w:tblGrid>
      <w:tr w:rsidR="003830BB" w:rsidRPr="003830BB" w:rsidTr="003830B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830BB" w:rsidRP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Ý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kiến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Khoa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830BB" w:rsidRPr="003830BB" w:rsidRDefault="003830BB" w:rsidP="003830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Ý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kiến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Đ</w:t>
            </w:r>
            <w:r w:rsidRPr="0038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ào tạo</w:t>
            </w:r>
          </w:p>
        </w:tc>
      </w:tr>
    </w:tbl>
    <w:p w:rsidR="00610898" w:rsidRPr="003830BB" w:rsidRDefault="00610898" w:rsidP="003830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0898" w:rsidRPr="00383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BB"/>
    <w:rsid w:val="003830BB"/>
    <w:rsid w:val="006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61E4"/>
  <w15:chartTrackingRefBased/>
  <w15:docId w15:val="{FA4F1D1C-161F-4BD8-A6CB-236B93C7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3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30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0BB"/>
    <w:rPr>
      <w:b/>
      <w:bCs/>
    </w:rPr>
  </w:style>
  <w:style w:type="character" w:styleId="Emphasis">
    <w:name w:val="Emphasis"/>
    <w:basedOn w:val="DefaultParagraphFont"/>
    <w:uiPriority w:val="20"/>
    <w:qFormat/>
    <w:rsid w:val="00383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84988788967</dc:creator>
  <cp:keywords/>
  <dc:description/>
  <cp:lastModifiedBy>84988788967</cp:lastModifiedBy>
  <cp:revision>1</cp:revision>
  <dcterms:created xsi:type="dcterms:W3CDTF">2020-12-18T10:06:00Z</dcterms:created>
  <dcterms:modified xsi:type="dcterms:W3CDTF">2020-12-18T10:08:00Z</dcterms:modified>
</cp:coreProperties>
</file>